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Kupující: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tabs>
                <w:tab w:val="left" w:leader="none" w:pos="2267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Jméno a příjmení: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2267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Bydliště: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2267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Adresa pro případné vrácení zboží (pouze je-li odlišná od bydliště):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tabs>
                <w:tab w:val="left" w:leader="none" w:pos="2267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E-mail, ze kterého bylo zboží objednáno: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leader="none" w:pos="2267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Telefonní číslo: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tabs>
                <w:tab w:val="left" w:leader="none" w:pos="2267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Číslo bankovního účtu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pokud se bude vracet kupní cena elektronickou platbou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2267"/>
        </w:tabs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Reklamační formulář můžete zaslat na e-mailovou adresu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info@k-pisek.cz</w:t>
        </w:r>
      </w:hyperlink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nebo spolu s reklamovaným zbožím na adresu naší provozovny: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K-písek s.r.o., Kulkova 4045/8 - budova B 615 00 Brno, případně můžete kontaktovat naší zákaznickou podporu na čísle čísle +420 774 440 444,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která s Vámi dohodne další postup.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REKLAMAČNÍ FORMULÁŘ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Identifikace zboží: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 nákupu: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Číslo objednávky/ Č. nákupního dokumentu (př. faktura):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Podrobný popis problému/vady vlastními slovy: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Fotodokumentace problému/vady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není nutné vyplňovat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Zvolený způsob vyřízení reklamace: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Prosím vezměte na vědomí, že primárně máte právo na odstranění vady, pokud je to přiměřené vzhledem k vadě a Vaší situaci (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věci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, případně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dodání chybějící části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nebo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dodání nové věci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). Pokud si zvolíte např. odstoupení od kupní smlouvy, nemusí Vám toto právo vždy příslušet a my Vás vyzveme k doplnění způsobu vyřízení reklamace.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566.9291338582675" w:hanging="30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věci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566.9291338582675" w:hanging="30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dodání nové věci/chybějící části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566.9291338582675" w:hanging="30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sleva z kupní ceny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 nebo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566.9291338582675" w:hanging="30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odstoupení od smlouvy a vrácení kupní ceny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Poučení pro zákazníka: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141" w:hanging="14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Uplatnění práva zákazníka žádat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odstranění vzniklé vady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oprava věci, dodání nové věci nebo dodání chybějící části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by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nemělo představovat pro prodávajícího značné obtíže, případně by nemělo být nepřiměřeným požadavkem s ohledem na hodnotu zboží a význam vady.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141" w:hanging="14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Právo zákazníka žádat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odstoupení od smlouvy a vrácení kupní ceny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nebo žádat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slevu z kupní ceny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může být uplatněno v případě, že vada zboží představuje podstatné porušení kupní smlouvy (věc neopravíme nebo nevyměníme; věc neopravíme nebo nevyměníme v souladu se zákonem; odmítneme vadu odstranit; věc má stejnou vadu i přes opravu nebo výměnu věci; vada je natolik závažná, že odůvodňuje okamžité snížení kupní ceny nebo odstoupení od kupní smlouvy; nebo prohlásíme nebo je z okolností zřejmé, že vadu neodstraníme v přiměřené lhůtě nebo aniž bychom kupujícímu způsobili vážné obtíže).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141" w:hanging="141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Vrácení kupní ceny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se standardně provádí tím způsobem, jakým byla Vámi zaplacena. Je možné vrátit kupní cenu jiným způsobem, avšak pouze pokud s tím budete souhlasit a nezpůsobí Vám to žádné další náklady.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Podpis kupujícího:</w:t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Vyplní podnikatel: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Podnikatel:</w:t>
      </w:r>
    </w:p>
    <w:p w:rsidR="00000000" w:rsidDel="00000000" w:rsidP="00000000" w:rsidRDefault="00000000" w:rsidRPr="00000000" w14:paraId="0000003C">
      <w:pPr>
        <w:spacing w:after="80" w:line="240" w:lineRule="auto"/>
        <w:rPr>
          <w:rFonts w:ascii="Montserrat" w:cs="Montserrat" w:eastAsia="Montserrat" w:hAnsi="Montserrat"/>
          <w:b w:val="1"/>
          <w:sz w:val="20"/>
          <w:szCs w:val="20"/>
          <w:highlight w:val="yellow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www.k-pisek.cz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K-písek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IČO: 17376394</w:t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DIČ: CZ17376394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sídlem Kulkova 4045/8, Židenice, 615 00 Brno, Česká republika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 přijetí reklamace: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Oprávněná osoba k vyřízení: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Vyjádření prodávajícího: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Datum vyřízení reklamace a podpis: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Příloha kopii faktury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1" w:hanging="141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k-pisek.cz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nfo@k-pisek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EfxGOfC7fgSLrNxTxLXotcUUA==">CgMxLjA4AHIhMS12Y1pya01jN0xjeEltOGZCajhQTTZPQXJnR190bkk4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2024-07-29T21:12:00Z</dcterms:created>
</cp:coreProperties>
</file>